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7B" w:rsidRPr="00C72365" w:rsidRDefault="00821A7B" w:rsidP="00821A7B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C72365">
        <w:rPr>
          <w:rFonts w:ascii="Times New Roman" w:eastAsia="Times New Roman" w:hAnsi="Times New Roman" w:cs="Times New Roman"/>
          <w:b/>
        </w:rPr>
        <w:t>Luka 14:1,9-24</w:t>
      </w:r>
    </w:p>
    <w:p w:rsidR="00821A7B" w:rsidRPr="001A7170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Pr="001A7170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Pr="00AC6F13" w:rsidRDefault="00821A7B" w:rsidP="00821A7B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FF0000"/>
        </w:rPr>
      </w:pPr>
      <w:r w:rsidRPr="00AC6F13">
        <w:rPr>
          <w:rFonts w:ascii="Times New Roman" w:eastAsia="Batang" w:hAnsi="Times New Roman" w:cs="Times New Roman"/>
          <w:color w:val="FF0000"/>
        </w:rPr>
        <w:t xml:space="preserve">   </w:t>
      </w:r>
      <w:r w:rsidRPr="00AC6F13">
        <w:rPr>
          <w:rFonts w:ascii="Times New Roman" w:eastAsia="Batang" w:hAnsi="Times New Roman" w:cs="Times New Roman"/>
          <w:color w:val="000000" w:themeColor="text1"/>
        </w:rPr>
        <w:t xml:space="preserve">Bir </w:t>
      </w:r>
      <w:r w:rsidRPr="00AC6F13">
        <w:rPr>
          <w:rFonts w:ascii="Times New Roman" w:hAnsi="Times New Roman" w:cs="Times New Roman"/>
          <w:color w:val="000000" w:themeColor="text1"/>
        </w:rPr>
        <w:t>Şabat Günü İsa Ferisiler'in ileri gelenlerinden birinin evine yemek yemeye gitti.</w:t>
      </w:r>
      <w:r>
        <w:rPr>
          <w:rFonts w:ascii="Times New Roman" w:hAnsi="Times New Roman" w:cs="Times New Roman"/>
          <w:color w:val="FF0000"/>
        </w:rPr>
        <w:t xml:space="preserve"> </w:t>
      </w:r>
      <w:r w:rsidRPr="002B08C9">
        <w:rPr>
          <w:rFonts w:ascii="Times New Roman" w:eastAsia="Batang" w:hAnsi="Times New Roman" w:cs="Times New Roman"/>
          <w:color w:val="292F33"/>
        </w:rPr>
        <w:t>Yeme</w:t>
      </w:r>
      <w:r w:rsidRPr="002B08C9">
        <w:rPr>
          <w:rFonts w:ascii="Times New Roman" w:hAnsi="Times New Roman" w:cs="Times New Roman"/>
          <w:color w:val="292F33"/>
        </w:rPr>
        <w:t>ğe çağrılanların başköşeleri seçtiğini farkeden İsa, onlara şu benzetmeyi anlattı: "Biri seni düğüne çağırdığı zaman başköşeye kurulma. Belki senden daha saygın birini de çağırmıştır. İkinizi de çağıran gelip, 'Yerini bu adama ver' diyebilir. O zaman utançla kalkıp en arkaya geçersin. </w:t>
      </w:r>
      <w:r w:rsidRPr="002B08C9">
        <w:rPr>
          <w:rFonts w:ascii="Times New Roman" w:eastAsia="Batang" w:hAnsi="Times New Roman" w:cs="Times New Roman"/>
          <w:color w:val="292F33"/>
        </w:rPr>
        <w:t xml:space="preserve">Bir yere </w:t>
      </w:r>
      <w:r w:rsidRPr="002B08C9">
        <w:rPr>
          <w:rFonts w:ascii="Times New Roman" w:hAnsi="Times New Roman" w:cs="Times New Roman"/>
          <w:color w:val="292F33"/>
        </w:rPr>
        <w:t>çağrıldığın zaman git, en arkada otur. Öyle ki, seni çağıran gelince, 'Arkadaşım, daha öne buyurmaz mısın?' desin. O zaman seninle birlikte sofrada oturan herkesin önünde onurlandırılmış olursun. </w:t>
      </w:r>
    </w:p>
    <w:p w:rsidR="00821A7B" w:rsidRDefault="00821A7B" w:rsidP="00821A7B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Kendini y</w:t>
      </w:r>
      <w:r w:rsidRPr="002B08C9">
        <w:rPr>
          <w:rFonts w:ascii="Times New Roman" w:hAnsi="Times New Roman" w:cs="Times New Roman"/>
          <w:color w:val="292F33"/>
        </w:rPr>
        <w:t>ücelten herkes alçaltılacak, kendini alçaltan yüceltilecektir." </w:t>
      </w:r>
    </w:p>
    <w:p w:rsidR="00821A7B" w:rsidRPr="009B2BC6" w:rsidRDefault="00821A7B" w:rsidP="00821A7B">
      <w:pPr>
        <w:rPr>
          <w:rFonts w:ascii="Times New Roman" w:hAnsi="Times New Roman" w:cs="Times New Roman"/>
        </w:rPr>
      </w:pPr>
      <w:r w:rsidRPr="009B2BC6">
        <w:rPr>
          <w:rFonts w:ascii="Times New Roman" w:hAnsi="Times New Roman" w:cs="Times New Roman"/>
        </w:rPr>
        <w:t xml:space="preserve">   İsa kendisini yemeğe çağırmış olana da şöyle dedi: "Bir öğlen ya da akşam yemeği verdiğin zaman dostlarını, kardeşlerini, akrabalarını ve zengin komşularını çağırma. Yoksa onlar da seni çağırarak karşılık verirler. </w:t>
      </w:r>
      <w:r w:rsidRPr="009B2BC6">
        <w:rPr>
          <w:rFonts w:ascii="Times New Roman" w:eastAsia="Batang" w:hAnsi="Times New Roman" w:cs="Times New Roman"/>
        </w:rPr>
        <w:t>Ama ziyafet verdi</w:t>
      </w:r>
      <w:r w:rsidRPr="009B2BC6">
        <w:rPr>
          <w:rFonts w:ascii="Times New Roman" w:hAnsi="Times New Roman" w:cs="Times New Roman"/>
        </w:rPr>
        <w:t>ğin zaman yoksulları, kötürümleri, sakatları, körleri çağır. </w:t>
      </w:r>
      <w:r w:rsidRPr="009B2BC6">
        <w:rPr>
          <w:rFonts w:ascii="Times New Roman" w:eastAsia="Batang" w:hAnsi="Times New Roman" w:cs="Times New Roman"/>
        </w:rPr>
        <w:t>B</w:t>
      </w:r>
      <w:r w:rsidRPr="009B2BC6">
        <w:rPr>
          <w:rFonts w:ascii="Times New Roman" w:hAnsi="Times New Roman" w:cs="Times New Roman"/>
        </w:rPr>
        <w:t>öylece mutlu olursun. Çünkü bunlar sana karşılık verecek durumda değildirler. Karşılığı sana, doğru kişiler dirildiği zaman verilecektir." </w:t>
      </w:r>
    </w:p>
    <w:p w:rsidR="00821A7B" w:rsidRPr="009B2BC6" w:rsidRDefault="00821A7B" w:rsidP="00821A7B">
      <w:pPr>
        <w:rPr>
          <w:rFonts w:ascii="Times New Roman" w:eastAsia="Batang" w:hAnsi="Times New Roman" w:cs="Times New Roman"/>
        </w:rPr>
      </w:pPr>
    </w:p>
    <w:p w:rsidR="00821A7B" w:rsidRPr="009B2BC6" w:rsidRDefault="00821A7B" w:rsidP="00821A7B">
      <w:pPr>
        <w:rPr>
          <w:rFonts w:ascii="Times New Roman" w:hAnsi="Times New Roman" w:cs="Times New Roman"/>
        </w:rPr>
      </w:pPr>
      <w:r w:rsidRPr="009B2BC6">
        <w:rPr>
          <w:rFonts w:ascii="Times New Roman" w:eastAsia="Batang" w:hAnsi="Times New Roman" w:cs="Times New Roman"/>
        </w:rPr>
        <w:t xml:space="preserve">   Sofrada oturanlardan biri bunu duyunca </w:t>
      </w:r>
      <w:r w:rsidRPr="009B2BC6">
        <w:rPr>
          <w:rFonts w:ascii="Times New Roman" w:hAnsi="Times New Roman" w:cs="Times New Roman"/>
        </w:rPr>
        <w:t>İsa'ya, "Tanrı'nın Egemenliği'nde yemek yiyecek olana ne mutlu!" dedi. </w:t>
      </w:r>
    </w:p>
    <w:p w:rsidR="00821A7B" w:rsidRPr="009B2BC6" w:rsidRDefault="00821A7B" w:rsidP="00821A7B">
      <w:pPr>
        <w:rPr>
          <w:rFonts w:ascii="Times New Roman" w:hAnsi="Times New Roman" w:cs="Times New Roman"/>
        </w:rPr>
      </w:pPr>
      <w:r w:rsidRPr="009B2BC6">
        <w:rPr>
          <w:rFonts w:ascii="Times New Roman" w:hAnsi="Times New Roman" w:cs="Times New Roman"/>
        </w:rPr>
        <w:t xml:space="preserve">   İsa ona şöyle dedi: "Adamın biri büyük bir şölen hazırlayıp birçok konuk çağırdı. Şölen saati gelince davetlilere, 'Buyurun, her şey hazır' diye haber vermek üzere kölesini gönderdi. </w:t>
      </w:r>
      <w:r w:rsidRPr="009B2BC6">
        <w:rPr>
          <w:rFonts w:ascii="Times New Roman" w:eastAsia="Batang" w:hAnsi="Times New Roman" w:cs="Times New Roman"/>
        </w:rPr>
        <w:t>Ne var ki, hepsi anla</w:t>
      </w:r>
      <w:r w:rsidRPr="009B2BC6">
        <w:rPr>
          <w:rFonts w:ascii="Times New Roman" w:hAnsi="Times New Roman" w:cs="Times New Roman"/>
        </w:rPr>
        <w:t>şmışçasına özür dilemeye başladılar. Birincisi, 'Bir tarla satın aldım, gidip görmek zorundayım. Rica ederim, beni hoş gör' dedi. </w:t>
      </w:r>
      <w:r w:rsidRPr="009B2BC6">
        <w:rPr>
          <w:rFonts w:ascii="Times New Roman" w:eastAsia="Batang" w:hAnsi="Times New Roman" w:cs="Times New Roman"/>
        </w:rPr>
        <w:t>Bir ba</w:t>
      </w:r>
      <w:r w:rsidRPr="009B2BC6">
        <w:rPr>
          <w:rFonts w:ascii="Times New Roman" w:hAnsi="Times New Roman" w:cs="Times New Roman"/>
        </w:rPr>
        <w:t>şkası, 'Beş çift öküz aldım, onları denemeye gidiyorum. Rica ederim, beni hoş gör' dedi. </w:t>
      </w:r>
      <w:r w:rsidRPr="009B2BC6">
        <w:rPr>
          <w:rFonts w:ascii="Times New Roman" w:eastAsia="Batang" w:hAnsi="Times New Roman" w:cs="Times New Roman"/>
        </w:rPr>
        <w:t>Yine bir ba</w:t>
      </w:r>
      <w:r w:rsidRPr="009B2BC6">
        <w:rPr>
          <w:rFonts w:ascii="Times New Roman" w:hAnsi="Times New Roman" w:cs="Times New Roman"/>
        </w:rPr>
        <w:t>şkası, 'Yeni evlendim, bu nedenle gelemiyorum' dedi. </w:t>
      </w:r>
    </w:p>
    <w:p w:rsidR="00821A7B" w:rsidRPr="009B2BC6" w:rsidRDefault="00821A7B" w:rsidP="00821A7B">
      <w:pPr>
        <w:rPr>
          <w:rFonts w:ascii="Times New Roman" w:hAnsi="Times New Roman" w:cs="Times New Roman"/>
        </w:rPr>
      </w:pPr>
      <w:r w:rsidRPr="009B2BC6">
        <w:rPr>
          <w:rFonts w:ascii="Times New Roman" w:eastAsia="Batang" w:hAnsi="Times New Roman" w:cs="Times New Roman"/>
        </w:rPr>
        <w:t xml:space="preserve">   K</w:t>
      </w:r>
      <w:r w:rsidRPr="009B2BC6">
        <w:rPr>
          <w:rFonts w:ascii="Times New Roman" w:hAnsi="Times New Roman" w:cs="Times New Roman"/>
        </w:rPr>
        <w:t>öle geri dönüp durumu efendisine bildirdi. Bunun üzerine ev sahibi öfkelenerek kölesine, 'Koş' dedi, 'Kentin caddelerine, sokaklarına çık; yoksulları, kötürümleri, körleri, sakatları buraya getir.' </w:t>
      </w:r>
      <w:r w:rsidRPr="009B2BC6">
        <w:rPr>
          <w:rFonts w:ascii="Times New Roman" w:eastAsia="Batang" w:hAnsi="Times New Roman" w:cs="Times New Roman"/>
        </w:rPr>
        <w:t>K</w:t>
      </w:r>
      <w:r w:rsidRPr="009B2BC6">
        <w:rPr>
          <w:rFonts w:ascii="Times New Roman" w:hAnsi="Times New Roman" w:cs="Times New Roman"/>
        </w:rPr>
        <w:t>öle, 'Efendim, buyruğun yerine getirilmiştir, ama daha yer var' dedi. </w:t>
      </w:r>
      <w:r w:rsidRPr="009B2BC6">
        <w:rPr>
          <w:rFonts w:ascii="Times New Roman" w:eastAsia="Batang" w:hAnsi="Times New Roman" w:cs="Times New Roman"/>
        </w:rPr>
        <w:t>Efendisi k</w:t>
      </w:r>
      <w:r w:rsidRPr="009B2BC6">
        <w:rPr>
          <w:rFonts w:ascii="Times New Roman" w:hAnsi="Times New Roman" w:cs="Times New Roman"/>
        </w:rPr>
        <w:t>öleye, 'Çıkıp yolları ve çit boylarını dolaş, bulduklarını gelmeye zorla da evim dolsun' dedi. </w:t>
      </w:r>
    </w:p>
    <w:p w:rsidR="00821A7B" w:rsidRPr="009B2BC6" w:rsidRDefault="00821A7B" w:rsidP="00821A7B">
      <w:pPr>
        <w:rPr>
          <w:rFonts w:ascii="Times New Roman" w:eastAsia="Times New Roman" w:hAnsi="Times New Roman" w:cs="Times New Roman"/>
        </w:rPr>
      </w:pPr>
      <w:r w:rsidRPr="009B2BC6">
        <w:rPr>
          <w:rFonts w:ascii="Times New Roman" w:eastAsia="Batang" w:hAnsi="Times New Roman" w:cs="Times New Roman"/>
        </w:rPr>
        <w:t xml:space="preserve">   'Size </w:t>
      </w:r>
      <w:r w:rsidRPr="009B2BC6">
        <w:rPr>
          <w:rFonts w:ascii="Times New Roman" w:eastAsia="Times New Roman" w:hAnsi="Times New Roman" w:cs="Times New Roman"/>
        </w:rPr>
        <w:t>şunu söyleyeyim, ilk çağrılan o adamlardan hiçbiri benim yemeğimden tatmayacaktır.'" </w:t>
      </w:r>
    </w:p>
    <w:p w:rsidR="00821A7B" w:rsidRPr="001A7170" w:rsidRDefault="00821A7B" w:rsidP="00821A7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Default="00821A7B" w:rsidP="00821A7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Pr="001A7170" w:rsidRDefault="00821A7B" w:rsidP="00821A7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21A7B" w:rsidRPr="00D95F68" w:rsidRDefault="00821A7B" w:rsidP="00821A7B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D95F68">
        <w:rPr>
          <w:rFonts w:ascii="Times New Roman" w:eastAsia="Times New Roman" w:hAnsi="Times New Roman" w:cs="Times New Roman"/>
          <w:b/>
        </w:rPr>
        <w:lastRenderedPageBreak/>
        <w:t>Alçakgönüllülük</w:t>
      </w:r>
    </w:p>
    <w:p w:rsidR="00821A7B" w:rsidRPr="00D95F68" w:rsidRDefault="00821A7B" w:rsidP="00821A7B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95F68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>İsa ruhsal gerçekleri her zaman benzetmelerle açıklayarak insanların daha kolay anlamasını sağlayandır.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95F68">
        <w:rPr>
          <w:rFonts w:ascii="Times New Roman" w:hAnsi="Times New Roman" w:cs="Times New Roman"/>
          <w:b/>
          <w:i/>
        </w:rPr>
        <w:t>İnsanlar hakkında ne öğreniyorum?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 xml:space="preserve">Tanrı’nın Egemenliğinin kapısı herkese açıktır. Kimileri girer ve kurtulur, kimileri mahveder ve yok olur. 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95F68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5F68">
        <w:rPr>
          <w:rFonts w:ascii="Times New Roman" w:eastAsia="Times New Roman" w:hAnsi="Times New Roman" w:cs="Times New Roman"/>
          <w:sz w:val="22"/>
          <w:szCs w:val="22"/>
        </w:rPr>
        <w:t>Tanrı’nın Egemenliğinin kapısından girmeyenlerin sonunun ne olacağının farkında mıyım? Kapıdan haberi olmayan birçoklarının bu kapıdan girebilmesi için neler yapabilirim?</w:t>
      </w: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821A7B" w:rsidRPr="00D95F68" w:rsidRDefault="00821A7B" w:rsidP="00821A7B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739" w:rsidRDefault="002D6739" w:rsidP="006A549B">
      <w:r>
        <w:separator/>
      </w:r>
    </w:p>
  </w:endnote>
  <w:endnote w:type="continuationSeparator" w:id="1">
    <w:p w:rsidR="002D6739" w:rsidRDefault="002D6739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739" w:rsidRDefault="002D6739" w:rsidP="006A549B">
      <w:r>
        <w:separator/>
      </w:r>
    </w:p>
  </w:footnote>
  <w:footnote w:type="continuationSeparator" w:id="1">
    <w:p w:rsidR="002D6739" w:rsidRDefault="002D6739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05E6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F05E6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05E6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05E68" w:rsidRPr="007A5653">
              <w:rPr>
                <w:smallCaps/>
                <w:sz w:val="20"/>
                <w:szCs w:val="20"/>
              </w:rPr>
              <w:fldChar w:fldCharType="separate"/>
            </w:r>
            <w:r w:rsidR="00F05E60">
              <w:rPr>
                <w:smallCaps/>
                <w:noProof/>
                <w:sz w:val="20"/>
                <w:szCs w:val="20"/>
              </w:rPr>
              <w:t>1</w:t>
            </w:r>
            <w:r w:rsidR="00A05E6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D6739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265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5F450B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21A7B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A36EA"/>
    <w:rsid w:val="009B2BC6"/>
    <w:rsid w:val="009B772B"/>
    <w:rsid w:val="009D1ED8"/>
    <w:rsid w:val="009E4BE6"/>
    <w:rsid w:val="009E7710"/>
    <w:rsid w:val="009F466C"/>
    <w:rsid w:val="009F7E9C"/>
    <w:rsid w:val="00A05E68"/>
    <w:rsid w:val="00A37510"/>
    <w:rsid w:val="00A378F2"/>
    <w:rsid w:val="00A404EE"/>
    <w:rsid w:val="00A5737A"/>
    <w:rsid w:val="00A72D62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86135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05E60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2025-06-02T17:35:00Z</dcterms:modified>
</cp:coreProperties>
</file>