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9D" w:rsidRPr="005D78FE" w:rsidRDefault="00EF4F9D" w:rsidP="00EF4F9D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</w:rPr>
      </w:pPr>
      <w:r w:rsidRPr="005D78FE">
        <w:rPr>
          <w:rFonts w:ascii="Times New Roman" w:eastAsia="Times New Roman" w:hAnsi="Times New Roman" w:cs="Times New Roman"/>
          <w:b/>
        </w:rPr>
        <w:t>Luka 10:1-24</w:t>
      </w:r>
    </w:p>
    <w:p w:rsidR="00EF4F9D" w:rsidRPr="001A7170" w:rsidRDefault="00EF4F9D" w:rsidP="00EF4F9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F4F9D" w:rsidRDefault="00EF4F9D" w:rsidP="00EF4F9D">
      <w:pPr>
        <w:pStyle w:val="BODY"/>
        <w:widowControl w:val="0"/>
        <w:ind w:left="-284" w:right="-284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EF4F9D" w:rsidRPr="00AF5108" w:rsidRDefault="00EF4F9D" w:rsidP="00EF4F9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Bu olaylardan sonra Rab yetmi</w:t>
      </w:r>
      <w:r w:rsidRPr="00AF5108">
        <w:rPr>
          <w:rFonts w:ascii="Times New Roman" w:hAnsi="Times New Roman" w:cs="Times New Roman"/>
        </w:rPr>
        <w:t>ş kişi daha görevlendirdi. Bunları ikişer ikişer, kendisinin gideceği her kente, her yere kendi önünden gönderdi. </w:t>
      </w:r>
      <w:r w:rsidRPr="00AF5108">
        <w:rPr>
          <w:rFonts w:ascii="Times New Roman" w:eastAsia="Batang" w:hAnsi="Times New Roman" w:cs="Times New Roman"/>
        </w:rPr>
        <w:t>Onlara, "</w:t>
      </w:r>
      <w:r w:rsidRPr="00AF5108">
        <w:rPr>
          <w:rFonts w:ascii="Times New Roman" w:hAnsi="Times New Roman" w:cs="Times New Roman"/>
        </w:rPr>
        <w:t>Ürün bol, ama işçi az" dedi, "Bu nedenle ürünün sahibi Rab'be yalvarın, ürününü kaldıracak işçiler göndersin. </w:t>
      </w:r>
      <w:r w:rsidRPr="00AF5108">
        <w:rPr>
          <w:rFonts w:ascii="Times New Roman" w:eastAsia="Batang" w:hAnsi="Times New Roman" w:cs="Times New Roman"/>
        </w:rPr>
        <w:t xml:space="preserve">Haydi gidin! </w:t>
      </w:r>
      <w:r w:rsidRPr="00AF5108">
        <w:rPr>
          <w:rFonts w:ascii="Times New Roman" w:hAnsi="Times New Roman" w:cs="Times New Roman"/>
        </w:rPr>
        <w:t>İşte, sizi kuzular gibi kurtların arasına gönderiyorum. </w:t>
      </w:r>
      <w:r w:rsidRPr="00AF5108">
        <w:rPr>
          <w:rFonts w:ascii="Times New Roman" w:eastAsia="Batang" w:hAnsi="Times New Roman" w:cs="Times New Roman"/>
        </w:rPr>
        <w:t xml:space="preserve">Yanınıza ne kese, ne torba, ne de </w:t>
      </w:r>
      <w:r w:rsidRPr="00AF5108">
        <w:rPr>
          <w:rFonts w:ascii="Times New Roman" w:hAnsi="Times New Roman" w:cs="Times New Roman"/>
        </w:rPr>
        <w:t>çarık alın. Yolda hiç kimseyle selamlaşmayın. </w:t>
      </w:r>
      <w:r w:rsidRPr="00AF5108">
        <w:rPr>
          <w:rFonts w:ascii="Times New Roman" w:eastAsia="Batang" w:hAnsi="Times New Roman" w:cs="Times New Roman"/>
        </w:rPr>
        <w:t xml:space="preserve">Hangi eve girerseniz, </w:t>
      </w:r>
      <w:r w:rsidRPr="00AF5108">
        <w:rPr>
          <w:rFonts w:ascii="Times New Roman" w:hAnsi="Times New Roman" w:cs="Times New Roman"/>
        </w:rPr>
        <w:t>önce, 'Bu eve esenlik olsun!' deyin. </w:t>
      </w:r>
      <w:r w:rsidRPr="00AF5108">
        <w:rPr>
          <w:rFonts w:ascii="Times New Roman" w:eastAsia="Batang" w:hAnsi="Times New Roman" w:cs="Times New Roman"/>
        </w:rPr>
        <w:t>Orada esenliksever biri varsa, diledi</w:t>
      </w:r>
      <w:r w:rsidRPr="00AF5108">
        <w:rPr>
          <w:rFonts w:ascii="Times New Roman" w:hAnsi="Times New Roman" w:cs="Times New Roman"/>
        </w:rPr>
        <w:t>ğiniz esenlik onun üzerinde kalacak; yoksa, size dönecektir. </w:t>
      </w:r>
      <w:r w:rsidRPr="00AF5108">
        <w:rPr>
          <w:rFonts w:ascii="Times New Roman" w:eastAsia="Batang" w:hAnsi="Times New Roman" w:cs="Times New Roman"/>
        </w:rPr>
        <w:t>Girdi</w:t>
      </w:r>
      <w:r w:rsidRPr="00AF5108">
        <w:rPr>
          <w:rFonts w:ascii="Times New Roman" w:hAnsi="Times New Roman" w:cs="Times New Roman"/>
        </w:rPr>
        <w:t>ğiniz evde kalın, size ne verirlerse onu yiyip için. Çünkü işçi ücretini hak eder. Evden eve taşınmayın. </w:t>
      </w:r>
      <w:r w:rsidRPr="00AF5108">
        <w:rPr>
          <w:rFonts w:ascii="Times New Roman" w:eastAsia="Batang" w:hAnsi="Times New Roman" w:cs="Times New Roman"/>
        </w:rPr>
        <w:t>Bir kente girdi</w:t>
      </w:r>
      <w:r w:rsidRPr="00AF5108">
        <w:rPr>
          <w:rFonts w:ascii="Times New Roman" w:hAnsi="Times New Roman" w:cs="Times New Roman"/>
        </w:rPr>
        <w:t>ğinizde sizi kabul ederlerse, önünüze konulanı yiyin. </w:t>
      </w:r>
      <w:r w:rsidRPr="00AF5108">
        <w:rPr>
          <w:rFonts w:ascii="Times New Roman" w:eastAsia="Batang" w:hAnsi="Times New Roman" w:cs="Times New Roman"/>
        </w:rPr>
        <w:t>Orada bulunan hastaları iyile</w:t>
      </w:r>
      <w:r w:rsidRPr="00AF5108">
        <w:rPr>
          <w:rFonts w:ascii="Times New Roman" w:hAnsi="Times New Roman" w:cs="Times New Roman"/>
        </w:rPr>
        <w:t>ştirin ve kendilerine, 'Tanrı'nın Egemenliği size yaklaştı' deyin. </w:t>
      </w:r>
      <w:r w:rsidRPr="00AF5108">
        <w:rPr>
          <w:rFonts w:ascii="Times New Roman" w:eastAsia="Batang" w:hAnsi="Times New Roman" w:cs="Times New Roman"/>
        </w:rPr>
        <w:t>Ama bir kente girdi</w:t>
      </w:r>
      <w:r w:rsidRPr="00AF5108">
        <w:rPr>
          <w:rFonts w:ascii="Times New Roman" w:hAnsi="Times New Roman" w:cs="Times New Roman"/>
        </w:rPr>
        <w:t>ğinizde sizi kabul etmezlerse, o kentin caddelerine çıkıp şöyle deyin: 'Kentinizden ayaklarımızda kalan tozu bile size karşı silkiyoruz. Yine de şunu bilin ki, Tanrı'nın Egemenliği yaklaştı.' </w:t>
      </w:r>
      <w:r w:rsidRPr="00AF5108">
        <w:rPr>
          <w:rFonts w:ascii="Times New Roman" w:eastAsia="Batang" w:hAnsi="Times New Roman" w:cs="Times New Roman"/>
        </w:rPr>
        <w:t xml:space="preserve">Size </w:t>
      </w:r>
      <w:r w:rsidRPr="00AF5108">
        <w:rPr>
          <w:rFonts w:ascii="Times New Roman" w:hAnsi="Times New Roman" w:cs="Times New Roman"/>
        </w:rPr>
        <w:t>şunu söyleyeyim, yargı günü o kentin hali Sodom Kenti'nin halinden beter olacaktır. </w:t>
      </w:r>
    </w:p>
    <w:p w:rsidR="00EF4F9D" w:rsidRPr="00AF5108" w:rsidRDefault="00EF4F9D" w:rsidP="00EF4F9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"Vay haline, ey Horazin! Vay haline, ey Beytsayda! Sizlerde yapılan mucizeler Sur ve Sayda'da yapılmı</w:t>
      </w:r>
      <w:r w:rsidRPr="00AF5108">
        <w:rPr>
          <w:rFonts w:ascii="Times New Roman" w:hAnsi="Times New Roman" w:cs="Times New Roman"/>
        </w:rPr>
        <w:t>ş olsaydı, çoktan çul kuşanıp kül içinde oturarak tövbe etmiş olurlardı. </w:t>
      </w:r>
      <w:r w:rsidRPr="00AF5108">
        <w:rPr>
          <w:rFonts w:ascii="Times New Roman" w:eastAsia="Batang" w:hAnsi="Times New Roman" w:cs="Times New Roman"/>
        </w:rPr>
        <w:t>Ama yargı g</w:t>
      </w:r>
      <w:r w:rsidRPr="00AF5108">
        <w:rPr>
          <w:rFonts w:ascii="Times New Roman" w:hAnsi="Times New Roman" w:cs="Times New Roman"/>
        </w:rPr>
        <w:t>ünü sizin haliniz Sur ve Sayda'nın halinden beter olacaktır. </w:t>
      </w:r>
      <w:r w:rsidRPr="00AF5108">
        <w:rPr>
          <w:rFonts w:ascii="Times New Roman" w:eastAsia="Batang" w:hAnsi="Times New Roman" w:cs="Times New Roman"/>
        </w:rPr>
        <w:t>Ya sen, ey Kefarnahum, g</w:t>
      </w:r>
      <w:r w:rsidRPr="00AF5108">
        <w:rPr>
          <w:rFonts w:ascii="Times New Roman" w:hAnsi="Times New Roman" w:cs="Times New Roman"/>
        </w:rPr>
        <w:t>öğe mi çıkarılacaksın? Hayır, ölüler diyarına indirileceksin! </w:t>
      </w:r>
    </w:p>
    <w:p w:rsidR="00EF4F9D" w:rsidRPr="00AF5108" w:rsidRDefault="00EF4F9D" w:rsidP="00EF4F9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Sizi dinleyen beni dinlemi</w:t>
      </w:r>
      <w:r w:rsidRPr="00AF5108">
        <w:rPr>
          <w:rFonts w:ascii="Times New Roman" w:hAnsi="Times New Roman" w:cs="Times New Roman"/>
        </w:rPr>
        <w:t>ş olur, sizi reddeden beni reddetmiş olur. Beni reddeden de beni göndereni reddetmiş olur." </w:t>
      </w:r>
    </w:p>
    <w:p w:rsidR="00EF4F9D" w:rsidRDefault="00EF4F9D" w:rsidP="00EF4F9D">
      <w:pPr>
        <w:rPr>
          <w:rFonts w:ascii="Times New Roman" w:eastAsia="Batang" w:hAnsi="Times New Roman" w:cs="Times New Roman"/>
        </w:rPr>
      </w:pPr>
    </w:p>
    <w:p w:rsidR="00EF4F9D" w:rsidRPr="00AF5108" w:rsidRDefault="00EF4F9D" w:rsidP="00EF4F9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Yetmi</w:t>
      </w:r>
      <w:r w:rsidRPr="00AF5108">
        <w:rPr>
          <w:rFonts w:ascii="Times New Roman" w:hAnsi="Times New Roman" w:cs="Times New Roman"/>
        </w:rPr>
        <w:t>şler sevinç içinde döndüler. "Ya Rab" dediler, "Senin adını andığımızda cinler bile bize boyun eğiyor." İsa onlara şöyle dedi: "Şeytan'ın gökten yıldırım gibi düştüğünü gördüm. </w:t>
      </w:r>
      <w:r w:rsidRPr="00AF5108">
        <w:rPr>
          <w:rFonts w:ascii="Times New Roman" w:eastAsia="Batang" w:hAnsi="Times New Roman" w:cs="Times New Roman"/>
        </w:rPr>
        <w:t>Ben size, yılanları ve akrepleri ayak altında ezmek ve d</w:t>
      </w:r>
      <w:r w:rsidRPr="00AF5108">
        <w:rPr>
          <w:rFonts w:ascii="Times New Roman" w:hAnsi="Times New Roman" w:cs="Times New Roman"/>
        </w:rPr>
        <w:t>üşmanın bütün gücünü alt etmek için yetki verdim. Hiçbir şey size zarar vermeyecektir. </w:t>
      </w:r>
      <w:r w:rsidRPr="00AF5108">
        <w:rPr>
          <w:rFonts w:ascii="Times New Roman" w:eastAsia="Batang" w:hAnsi="Times New Roman" w:cs="Times New Roman"/>
        </w:rPr>
        <w:t>Bununla birlikte, ruhların size boyun e</w:t>
      </w:r>
      <w:r w:rsidRPr="00AF5108">
        <w:rPr>
          <w:rFonts w:ascii="Times New Roman" w:hAnsi="Times New Roman" w:cs="Times New Roman"/>
        </w:rPr>
        <w:t>ğmesine sevinmeyin, adlarınızın gökte yazılmış olmasına sevinin." </w:t>
      </w:r>
    </w:p>
    <w:p w:rsidR="00EF4F9D" w:rsidRPr="00AF5108" w:rsidRDefault="00EF4F9D" w:rsidP="00EF4F9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O anda </w:t>
      </w:r>
      <w:r w:rsidRPr="00AF5108">
        <w:rPr>
          <w:rFonts w:ascii="Times New Roman" w:hAnsi="Times New Roman" w:cs="Times New Roman"/>
        </w:rPr>
        <w:t>İsa Kutsal Ruh'un etkisiyle coşarak şöyle dedi: "Baba, yerin ve göğün Rabbi! Bu gerçekleri bilge ve akıllı kişilerden gizleyip küçük çocuklara açtığın için sana şükrederim. Evet Baba, senin isteğin buydu. </w:t>
      </w:r>
      <w:r w:rsidRPr="00AF5108">
        <w:rPr>
          <w:rFonts w:ascii="Times New Roman" w:eastAsia="Batang" w:hAnsi="Times New Roman" w:cs="Times New Roman"/>
        </w:rPr>
        <w:t xml:space="preserve">Babam her </w:t>
      </w:r>
      <w:r w:rsidRPr="00AF5108">
        <w:rPr>
          <w:rFonts w:ascii="Times New Roman" w:hAnsi="Times New Roman" w:cs="Times New Roman"/>
        </w:rPr>
        <w:t>şeyi bana teslim etti. Oğul'un kim olduğunu Baba'dan başka kimse bilmez. Baba'nın kim olduğunu da Oğul'dan ve Oğul'un O'nu tanıtmak istediği kişilerden başkası bilmez." </w:t>
      </w:r>
    </w:p>
    <w:p w:rsidR="00EF4F9D" w:rsidRPr="00AF5108" w:rsidRDefault="00EF4F9D" w:rsidP="00EF4F9D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 xml:space="preserve">Sonra </w:t>
      </w:r>
      <w:r w:rsidRPr="00AF5108">
        <w:rPr>
          <w:rFonts w:ascii="Times New Roman" w:hAnsi="Times New Roman" w:cs="Times New Roman"/>
        </w:rPr>
        <w:t>öğrencilerine dönüp özel olarak şöyle dedi: "Sizin gördüklerinizi gören gözlere ne mutlu! </w:t>
      </w:r>
      <w:r w:rsidRPr="00AF5108">
        <w:rPr>
          <w:rFonts w:ascii="Times New Roman" w:eastAsia="Batang" w:hAnsi="Times New Roman" w:cs="Times New Roman"/>
        </w:rPr>
        <w:t xml:space="preserve">Size </w:t>
      </w:r>
      <w:r w:rsidRPr="00AF5108">
        <w:rPr>
          <w:rFonts w:ascii="Times New Roman" w:hAnsi="Times New Roman" w:cs="Times New Roman"/>
        </w:rPr>
        <w:t>şunu söyleyeyim, nice peygamberler, nice krallar sizin ördüklerinizi görmek istediler, ama göremediler. Sizin işittiklerinizi işitmek istediler, ama işitemediler." </w:t>
      </w:r>
    </w:p>
    <w:p w:rsidR="00EF4F9D" w:rsidRDefault="00EF4F9D" w:rsidP="00EF4F9D">
      <w:pPr>
        <w:pStyle w:val="BODY"/>
        <w:widowControl w:val="0"/>
        <w:ind w:right="-28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EF4F9D" w:rsidRPr="00B80672" w:rsidRDefault="00EF4F9D" w:rsidP="00EF4F9D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80672">
        <w:rPr>
          <w:rFonts w:ascii="Times New Roman" w:eastAsia="Times New Roman" w:hAnsi="Times New Roman" w:cs="Times New Roman"/>
          <w:b/>
        </w:rPr>
        <w:lastRenderedPageBreak/>
        <w:t>Yetmiş Kişi</w:t>
      </w:r>
    </w:p>
    <w:p w:rsidR="00EF4F9D" w:rsidRPr="00B80672" w:rsidRDefault="00EF4F9D" w:rsidP="00EF4F9D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İsa, kendisi Tanrı’dan olduğu gibi öğrencilerine de Tanrı’dan olma ayrıcalığı vermiş ve onları kendi yaptıklarını yapabilmeleri için görevlendirmiştir.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Yetmiş kişi, ikişer ikişer İsa’nın yaptığı gibi Tanrı’nın Egemenliğinin yaklaştığını duyurmaya gitmiştir. Ben de Mesih’i yansıtabiliyor muyum?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0672">
        <w:rPr>
          <w:rFonts w:ascii="Times New Roman" w:eastAsia="Times New Roman" w:hAnsi="Times New Roman" w:cs="Times New Roman"/>
          <w:sz w:val="22"/>
          <w:szCs w:val="22"/>
        </w:rPr>
        <w:t>Ürün bol ama işçi az diyen İsa’nın sözüne bakıp işçi olmam gerektiğinin farkında mıyım? Yanıma kimi alıp işçi olmaya başlayabilirim.</w:t>
      </w: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F4F9D" w:rsidRPr="00B80672" w:rsidRDefault="00EF4F9D" w:rsidP="00EF4F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549B" w:rsidRPr="00996B44" w:rsidRDefault="006A549B" w:rsidP="00996B44"/>
    <w:sectPr w:rsidR="006A549B" w:rsidRPr="00996B44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7A" w:rsidRDefault="003E677A" w:rsidP="006A549B">
      <w:r>
        <w:separator/>
      </w:r>
    </w:p>
  </w:endnote>
  <w:endnote w:type="continuationSeparator" w:id="1">
    <w:p w:rsidR="003E677A" w:rsidRDefault="003E677A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7A" w:rsidRDefault="003E677A" w:rsidP="006A549B">
      <w:r>
        <w:separator/>
      </w:r>
    </w:p>
  </w:footnote>
  <w:footnote w:type="continuationSeparator" w:id="1">
    <w:p w:rsidR="003E677A" w:rsidRDefault="003E677A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D4520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F4F9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D4520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D4520" w:rsidRPr="007A5653">
              <w:rPr>
                <w:smallCaps/>
                <w:sz w:val="20"/>
                <w:szCs w:val="20"/>
              </w:rPr>
              <w:fldChar w:fldCharType="separate"/>
            </w:r>
            <w:r w:rsidR="00EF4F9D">
              <w:rPr>
                <w:smallCaps/>
                <w:noProof/>
                <w:sz w:val="20"/>
                <w:szCs w:val="20"/>
              </w:rPr>
              <w:t>1</w:t>
            </w:r>
            <w:r w:rsidR="009D4520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6669C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E677A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6B44"/>
    <w:rsid w:val="00997BD4"/>
    <w:rsid w:val="009B2BC6"/>
    <w:rsid w:val="009B772B"/>
    <w:rsid w:val="009D1ED8"/>
    <w:rsid w:val="009D4520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05DE5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EF4F9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2025-05-28T09:40:00Z</dcterms:modified>
</cp:coreProperties>
</file>