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AA" w:rsidRPr="0015653E" w:rsidRDefault="00B524AA" w:rsidP="00B524AA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15653E">
        <w:rPr>
          <w:rFonts w:ascii="Times New Roman" w:eastAsia="Times New Roman" w:hAnsi="Times New Roman" w:cs="Times New Roman"/>
          <w:b/>
        </w:rPr>
        <w:t>Markos 7:24-37, 8:1-10</w:t>
      </w:r>
    </w:p>
    <w:p w:rsidR="00B524AA" w:rsidRPr="00997BD4" w:rsidRDefault="00B524AA" w:rsidP="00B524AA">
      <w:pPr>
        <w:rPr>
          <w:rFonts w:ascii="Times New Roman" w:hAnsi="Times New Roman" w:cs="Times New Roman"/>
          <w:sz w:val="20"/>
          <w:szCs w:val="20"/>
        </w:rPr>
      </w:pPr>
    </w:p>
    <w:p w:rsidR="00B524AA" w:rsidRPr="00997BD4" w:rsidRDefault="00B524AA" w:rsidP="00B524AA">
      <w:pPr>
        <w:rPr>
          <w:rFonts w:ascii="Times New Roman" w:hAnsi="Times New Roman" w:cs="Times New Roman"/>
          <w:sz w:val="20"/>
          <w:szCs w:val="20"/>
        </w:rPr>
      </w:pP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97BD4">
        <w:rPr>
          <w:rFonts w:ascii="Times New Roman" w:hAnsi="Times New Roman" w:cs="Times New Roman"/>
          <w:color w:val="292F33"/>
        </w:rPr>
        <w:t>İsa oradan ayrılarak Sur bölgesine gitti. Burada bir eve girdi. Kimsenin bunu bilmesini istemiyordu, ama gizlenemedi. </w:t>
      </w:r>
      <w:r w:rsidRPr="00997BD4">
        <w:rPr>
          <w:rFonts w:ascii="Times New Roman" w:eastAsia="Batang" w:hAnsi="Times New Roman" w:cs="Times New Roman"/>
          <w:color w:val="292F33"/>
        </w:rPr>
        <w:t>K</w:t>
      </w:r>
      <w:r w:rsidRPr="00997BD4">
        <w:rPr>
          <w:rFonts w:ascii="Times New Roman" w:hAnsi="Times New Roman" w:cs="Times New Roman"/>
          <w:color w:val="292F33"/>
        </w:rPr>
        <w:t>üçük kızı kötü ruha tutulmuş bir kadın, İsa'yla ilgili haberi duyar duymaz geldi, ayaklarına kapandı. </w:t>
      </w:r>
      <w:r w:rsidRPr="00997BD4">
        <w:rPr>
          <w:rFonts w:ascii="Times New Roman" w:eastAsia="Batang" w:hAnsi="Times New Roman" w:cs="Times New Roman"/>
          <w:color w:val="292F33"/>
        </w:rPr>
        <w:t>Yahudi olmayan bu kadın Suriye-Fenike ırkındandı. Kızından cini kovması i</w:t>
      </w:r>
      <w:r w:rsidRPr="00997BD4">
        <w:rPr>
          <w:rFonts w:ascii="Times New Roman" w:hAnsi="Times New Roman" w:cs="Times New Roman"/>
          <w:color w:val="292F33"/>
        </w:rPr>
        <w:t>çin İsa'ya rica etti. </w:t>
      </w:r>
    </w:p>
    <w:p w:rsidR="00B524AA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97BD4">
        <w:rPr>
          <w:rFonts w:ascii="Times New Roman" w:hAnsi="Times New Roman" w:cs="Times New Roman"/>
          <w:color w:val="292F33"/>
        </w:rPr>
        <w:t>İsa ona, "Bırak, önce çocuklar doysunlar" dedi. "Çocukların ekmeğini alıp köpeklere atmak doğru değildir." </w:t>
      </w:r>
    </w:p>
    <w:p w:rsidR="00B524AA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97BD4">
        <w:rPr>
          <w:rFonts w:ascii="Times New Roman" w:eastAsia="Batang" w:hAnsi="Times New Roman" w:cs="Times New Roman"/>
          <w:color w:val="292F33"/>
        </w:rPr>
        <w:t>Kadın buna kar</w:t>
      </w:r>
      <w:r w:rsidRPr="00997BD4">
        <w:rPr>
          <w:rFonts w:ascii="Times New Roman" w:hAnsi="Times New Roman" w:cs="Times New Roman"/>
          <w:color w:val="292F33"/>
        </w:rPr>
        <w:t>şılık, "Haklısın, Rab" dedi. "Ama köpekler de sofranın altında çocukların ekmek kırıntılarını yer." </w:t>
      </w: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97BD4">
        <w:rPr>
          <w:rFonts w:ascii="Times New Roman" w:hAnsi="Times New Roman" w:cs="Times New Roman"/>
          <w:color w:val="292F33"/>
        </w:rPr>
        <w:t>İsa ona, "Bu sözden ötürü cin kızından çıktı, gidebilirsin" dedi. </w:t>
      </w:r>
      <w:r w:rsidRPr="00997BD4">
        <w:rPr>
          <w:rFonts w:ascii="Times New Roman" w:eastAsia="Batang" w:hAnsi="Times New Roman" w:cs="Times New Roman"/>
          <w:color w:val="292F33"/>
        </w:rPr>
        <w:t>Kadın evine gitti</w:t>
      </w:r>
      <w:r w:rsidRPr="00997BD4">
        <w:rPr>
          <w:rFonts w:ascii="Times New Roman" w:hAnsi="Times New Roman" w:cs="Times New Roman"/>
          <w:color w:val="292F33"/>
        </w:rPr>
        <w:t>ğinde çocuğunu cinden kurtulmuş, yatakta yatar buldu. </w:t>
      </w: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B524AA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97BD4">
        <w:rPr>
          <w:rFonts w:ascii="Times New Roman" w:eastAsia="Batang" w:hAnsi="Times New Roman" w:cs="Times New Roman"/>
          <w:color w:val="292F33"/>
        </w:rPr>
        <w:t>Sur b</w:t>
      </w:r>
      <w:r w:rsidRPr="00997BD4">
        <w:rPr>
          <w:rFonts w:ascii="Times New Roman" w:hAnsi="Times New Roman" w:cs="Times New Roman"/>
          <w:color w:val="292F33"/>
        </w:rPr>
        <w:t>ölgesinden ayrılan İsa, Sayda yoluyla Dekapolis bölgesinin ortasından geçerek tekrar Celile Gölü'ne geldi. </w:t>
      </w:r>
      <w:r w:rsidRPr="00997BD4">
        <w:rPr>
          <w:rFonts w:ascii="Times New Roman" w:eastAsia="Batang" w:hAnsi="Times New Roman" w:cs="Times New Roman"/>
          <w:color w:val="292F33"/>
        </w:rPr>
        <w:t>Ona sa</w:t>
      </w:r>
      <w:r w:rsidRPr="00997BD4">
        <w:rPr>
          <w:rFonts w:ascii="Times New Roman" w:hAnsi="Times New Roman" w:cs="Times New Roman"/>
          <w:color w:val="292F33"/>
        </w:rPr>
        <w:t>ğır ve dili tutuk bir adam getirdiler, elini üzerine koyması için yalvardılar. İsa adamı kalabalıktan ayırıp bir yana çekti. Parmaklarını adamın kulaklarına soktu, tükürüp onun diline dokundu. </w:t>
      </w:r>
      <w:r w:rsidRPr="00997BD4">
        <w:rPr>
          <w:rFonts w:ascii="Times New Roman" w:eastAsia="Batang" w:hAnsi="Times New Roman" w:cs="Times New Roman"/>
          <w:color w:val="292F33"/>
        </w:rPr>
        <w:t>Sonra g</w:t>
      </w:r>
      <w:r w:rsidRPr="00997BD4">
        <w:rPr>
          <w:rFonts w:ascii="Times New Roman" w:hAnsi="Times New Roman" w:cs="Times New Roman"/>
          <w:color w:val="292F33"/>
        </w:rPr>
        <w:t>öğe bakarak içini çekti ve adama, "Effata", yani "Açıl!" dedi. </w:t>
      </w:r>
      <w:r w:rsidRPr="00997BD4">
        <w:rPr>
          <w:rFonts w:ascii="Times New Roman" w:eastAsia="Batang" w:hAnsi="Times New Roman" w:cs="Times New Roman"/>
          <w:color w:val="292F33"/>
        </w:rPr>
        <w:t>Adamın kulakları hemen a</w:t>
      </w:r>
      <w:r w:rsidRPr="00997BD4">
        <w:rPr>
          <w:rFonts w:ascii="Times New Roman" w:hAnsi="Times New Roman" w:cs="Times New Roman"/>
          <w:color w:val="292F33"/>
        </w:rPr>
        <w:t>çıldı, dili çözüldü ve düzgün bir şekilde konuşmaya başladı. </w:t>
      </w: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97BD4">
        <w:rPr>
          <w:rFonts w:ascii="Times New Roman" w:hAnsi="Times New Roman" w:cs="Times New Roman"/>
          <w:color w:val="292F33"/>
        </w:rPr>
        <w:t>İsa orada bulunanları, bunu kimseye söylememeleri için uyardı. Ama onları ne kadar uyardıysa, onlar da haberi o kadar yaydılar. </w:t>
      </w: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97BD4">
        <w:rPr>
          <w:rFonts w:ascii="Times New Roman" w:eastAsia="Batang" w:hAnsi="Times New Roman" w:cs="Times New Roman"/>
          <w:color w:val="292F33"/>
        </w:rPr>
        <w:t>Halk b</w:t>
      </w:r>
      <w:r w:rsidRPr="00997BD4">
        <w:rPr>
          <w:rFonts w:ascii="Times New Roman" w:hAnsi="Times New Roman" w:cs="Times New Roman"/>
          <w:color w:val="292F33"/>
        </w:rPr>
        <w:t>üyük bir hayret içinde kalmıştı. "Yaptığı her şey iyi. Sağırların kulaklarını açıyor, dilsizleri konuşturuyor!" diyorlardı. </w:t>
      </w:r>
    </w:p>
    <w:p w:rsidR="00B524AA" w:rsidRDefault="00B524AA" w:rsidP="00B524AA"/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97BD4">
        <w:rPr>
          <w:rFonts w:ascii="Times New Roman" w:eastAsia="Batang" w:hAnsi="Times New Roman" w:cs="Times New Roman"/>
          <w:color w:val="292F33"/>
        </w:rPr>
        <w:t>O g</w:t>
      </w:r>
      <w:r w:rsidRPr="00997BD4">
        <w:rPr>
          <w:rFonts w:ascii="Times New Roman" w:hAnsi="Times New Roman" w:cs="Times New Roman"/>
          <w:color w:val="292F33"/>
        </w:rPr>
        <w:t>ünlerde yine büyük bir kalabalık toplanmıştı. Yiyecek bir şeyleri olmadığı için İsa öğrencilerini yanına çağırıp, "Halka acıyorum" dedi. "Üç gündür yanımdalar, yiyecek hiçbir şeyleri yok. </w:t>
      </w:r>
      <w:r w:rsidRPr="00997BD4">
        <w:rPr>
          <w:rFonts w:ascii="Times New Roman" w:eastAsia="Batang" w:hAnsi="Times New Roman" w:cs="Times New Roman"/>
          <w:color w:val="292F33"/>
        </w:rPr>
        <w:t>Onları a</w:t>
      </w:r>
      <w:r w:rsidRPr="00997BD4">
        <w:rPr>
          <w:rFonts w:ascii="Times New Roman" w:hAnsi="Times New Roman" w:cs="Times New Roman"/>
          <w:color w:val="292F33"/>
        </w:rPr>
        <w:t>ç aç evlerine gönderirsem, yolda bayılırlar. Hem bazıları uzak yoldan geliyor." </w:t>
      </w: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997BD4">
        <w:rPr>
          <w:rFonts w:ascii="Times New Roman" w:hAnsi="Times New Roman" w:cs="Times New Roman"/>
          <w:color w:val="292F33"/>
        </w:rPr>
        <w:t>Öğrencileri buna karşılık, "Böyle ıssız bir yerde bu kadar kişiyi doyuracak ekmeği insan nereden bulabilir?" dediler. İsa, "Kaç ekmeğiniz var?" diye sordu. "Yedi tane" dediler. </w:t>
      </w:r>
      <w:r w:rsidRPr="00997BD4">
        <w:rPr>
          <w:rFonts w:ascii="Times New Roman" w:eastAsia="Batang" w:hAnsi="Times New Roman" w:cs="Times New Roman"/>
          <w:color w:val="292F33"/>
        </w:rPr>
        <w:t xml:space="preserve">Bunun </w:t>
      </w:r>
      <w:r w:rsidRPr="00997BD4">
        <w:rPr>
          <w:rFonts w:ascii="Times New Roman" w:hAnsi="Times New Roman" w:cs="Times New Roman"/>
          <w:color w:val="292F33"/>
        </w:rPr>
        <w:t>üzerine İsa, halka yere oturmalarını buyurdu. Sonra yedi ekmeği aldı, şükredip bunları böldü, dağıtmaları için öğrencilerine verdi. Onlar da halka dağıttılar. </w:t>
      </w:r>
      <w:r w:rsidRPr="00997BD4">
        <w:rPr>
          <w:rFonts w:ascii="Times New Roman" w:eastAsia="Batang" w:hAnsi="Times New Roman" w:cs="Times New Roman"/>
          <w:color w:val="292F33"/>
        </w:rPr>
        <w:t>Birka</w:t>
      </w:r>
      <w:r w:rsidRPr="00997BD4">
        <w:rPr>
          <w:rFonts w:ascii="Times New Roman" w:hAnsi="Times New Roman" w:cs="Times New Roman"/>
          <w:color w:val="292F33"/>
        </w:rPr>
        <w:t>ç küçük balıkları da vardı. İsa şükredip bunları da dağıtmalarını söyledi. </w:t>
      </w:r>
    </w:p>
    <w:p w:rsidR="00B524AA" w:rsidRPr="00997BD4" w:rsidRDefault="00B524AA" w:rsidP="00B524AA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997BD4">
        <w:rPr>
          <w:rFonts w:ascii="Times New Roman" w:eastAsia="Batang" w:hAnsi="Times New Roman" w:cs="Times New Roman"/>
          <w:color w:val="292F33"/>
        </w:rPr>
        <w:t>Herkes yiyip doydu. Artakalan par</w:t>
      </w:r>
      <w:r w:rsidRPr="00997BD4">
        <w:rPr>
          <w:rFonts w:ascii="Times New Roman" w:hAnsi="Times New Roman" w:cs="Times New Roman"/>
          <w:color w:val="292F33"/>
        </w:rPr>
        <w:t>çalardan yedi küfe dolusu topladılar. </w:t>
      </w:r>
      <w:r w:rsidRPr="00997BD4">
        <w:rPr>
          <w:rFonts w:ascii="Times New Roman" w:eastAsia="Batang" w:hAnsi="Times New Roman" w:cs="Times New Roman"/>
          <w:color w:val="292F33"/>
        </w:rPr>
        <w:t>Orada yakla</w:t>
      </w:r>
      <w:r w:rsidRPr="00997BD4">
        <w:rPr>
          <w:rFonts w:ascii="Times New Roman" w:hAnsi="Times New Roman" w:cs="Times New Roman"/>
          <w:color w:val="292F33"/>
        </w:rPr>
        <w:t>şık dört bin kişi vardı. İsa onları evlerine gönderdikten sonra öğrencileriyle birlikte hemen tekneye binip Dalmanuta bölgesine geçti. </w:t>
      </w:r>
    </w:p>
    <w:p w:rsidR="00B524AA" w:rsidRPr="00E55761" w:rsidRDefault="00B524AA" w:rsidP="00B524A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İsa’nın Yaptıkları</w:t>
      </w:r>
    </w:p>
    <w:p w:rsidR="00B524AA" w:rsidRPr="00E55761" w:rsidRDefault="00B524AA" w:rsidP="00B524AA">
      <w:pPr>
        <w:rPr>
          <w:rFonts w:ascii="Times New Roman" w:hAnsi="Times New Roman" w:cs="Times New Roman"/>
        </w:rPr>
      </w:pPr>
    </w:p>
    <w:p w:rsidR="00B524AA" w:rsidRPr="00E55761" w:rsidRDefault="00B524AA" w:rsidP="00B524AA">
      <w:pPr>
        <w:rPr>
          <w:rFonts w:ascii="Times New Roman" w:hAnsi="Times New Roman" w:cs="Times New Roman"/>
        </w:rPr>
      </w:pPr>
    </w:p>
    <w:p w:rsidR="00B524AA" w:rsidRPr="00E55761" w:rsidRDefault="00B524AA" w:rsidP="00B524AA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 xml:space="preserve">İsa öncelikle Yahudilere gelmiştir ve öğrencileri de tüm dünyaya gidecektir. İsa istese kimseye yardım etmek zorunda olmamasına rağmen, merhameti O’nu harekete geçirir. </w:t>
      </w: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 xml:space="preserve">Fenike’li kadın, Yahudi olmadığı için yani tek Tanrı’ya inanmadığı için Kutsal Yasa’ya göre murdardır. Ancak İsa’nın mucizesine muhtaçtır. Sadece Yahudiler için değil tüm ulusların İsa’ya ihtiyacı olduğunu kanıtlamaktadır. </w:t>
      </w: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5761">
        <w:rPr>
          <w:rFonts w:ascii="Times New Roman" w:eastAsia="Times New Roman" w:hAnsi="Times New Roman" w:cs="Times New Roman"/>
          <w:sz w:val="22"/>
          <w:szCs w:val="22"/>
        </w:rPr>
        <w:t>Yabancı kadın İsa’nın ününü duyup gelmiştir. Yasa’ya göre Rab’den merhamet bulmaya hakkımız olmamasına rağmen İsa’nın merhametiyle Rab’bin merhametine kavuştuk. Bunun değerini anlıyor muyum?</w:t>
      </w: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524AA" w:rsidRPr="00E55761" w:rsidRDefault="00B524AA" w:rsidP="00B524AA">
      <w:pPr>
        <w:pStyle w:val="BODY"/>
        <w:widowControl w:val="0"/>
        <w:ind w:lef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DAD" w:rsidRDefault="006A1DAD" w:rsidP="006A549B">
      <w:r>
        <w:separator/>
      </w:r>
    </w:p>
  </w:endnote>
  <w:endnote w:type="continuationSeparator" w:id="1">
    <w:p w:rsidR="006A1DAD" w:rsidRDefault="006A1DAD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DAD" w:rsidRDefault="006A1DAD" w:rsidP="006A549B">
      <w:r>
        <w:separator/>
      </w:r>
    </w:p>
  </w:footnote>
  <w:footnote w:type="continuationSeparator" w:id="1">
    <w:p w:rsidR="006A1DAD" w:rsidRDefault="006A1DAD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CD7230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7A11E0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CD7230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CD7230" w:rsidRPr="007A5653">
              <w:rPr>
                <w:smallCaps/>
                <w:sz w:val="20"/>
                <w:szCs w:val="20"/>
              </w:rPr>
              <w:fldChar w:fldCharType="separate"/>
            </w:r>
            <w:r w:rsidR="007A11E0">
              <w:rPr>
                <w:smallCaps/>
                <w:noProof/>
                <w:sz w:val="20"/>
                <w:szCs w:val="20"/>
              </w:rPr>
              <w:t>1</w:t>
            </w:r>
            <w:r w:rsidR="00CD7230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2E7B"/>
    <w:rsid w:val="00004F31"/>
    <w:rsid w:val="00006AB4"/>
    <w:rsid w:val="00012609"/>
    <w:rsid w:val="00035426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5F5FCA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1DAD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A11E0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467D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24AA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460CC"/>
    <w:rsid w:val="00C53364"/>
    <w:rsid w:val="00C638A4"/>
    <w:rsid w:val="00C72365"/>
    <w:rsid w:val="00CA6DA5"/>
    <w:rsid w:val="00CB623E"/>
    <w:rsid w:val="00CC0300"/>
    <w:rsid w:val="00CC7CB0"/>
    <w:rsid w:val="00CD723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2025-06-02T17:28:00Z</dcterms:modified>
</cp:coreProperties>
</file>